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bidi w:val="1"/>
        <w:rPr>
          <w:rFonts w:ascii="Assistant" w:cs="Assistant" w:eastAsia="Assistant" w:hAnsi="Assistant"/>
          <w:b w:val="1"/>
          <w:bCs w:val="1"/>
          <w:sz w:val="24"/>
          <w:szCs w:val="24"/>
        </w:rPr>
      </w:pPr>
      <w:r w:rsidDel="00000000" w:rsidR="00000000" w:rsidRPr="00000000">
        <w:rPr>
          <w:rFonts w:ascii="Assistant" w:cs="Assistant" w:eastAsia="Assistant" w:hAnsi="Assistant"/>
          <w:b w:val="1"/>
          <w:bCs w:val="1"/>
          <w:sz w:val="24"/>
          <w:szCs w:val="24"/>
          <w:rtl w:val="1"/>
        </w:rPr>
        <w:t xml:space="preserve">הגלגל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sz w:val="24"/>
          <w:szCs w:val="24"/>
          <w:rtl w:val="1"/>
        </w:rPr>
        <w:t xml:space="preserve">הענק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sz w:val="24"/>
          <w:szCs w:val="24"/>
          <w:rtl w:val="1"/>
        </w:rPr>
        <w:t xml:space="preserve">של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sz w:val="24"/>
          <w:szCs w:val="24"/>
          <w:rtl w:val="1"/>
        </w:rPr>
        <w:t xml:space="preserve">התיעוד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sz w:val="24"/>
          <w:szCs w:val="24"/>
          <w:rtl w:val="1"/>
        </w:rPr>
        <w:t xml:space="preserve"> </w:t>
      </w:r>
    </w:p>
    <w:p w:rsidR="00000000" w:rsidDel="00000000" w:rsidP="00000000" w:rsidRDefault="00000000" w:rsidRPr="00000000" w14:paraId="00000002">
      <w:pPr>
        <w:bidi w:val="1"/>
        <w:rPr>
          <w:rFonts w:ascii="Assistant Medium" w:cs="Assistant Medium" w:eastAsia="Assistant Medium" w:hAnsi="Assistant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rPr>
          <w:rFonts w:ascii="Assistant Medium" w:cs="Assistant Medium" w:eastAsia="Assistant Medium" w:hAnsi="Assistant Medium"/>
        </w:rPr>
      </w:pPr>
      <w:r w:rsidDel="00000000" w:rsidR="00000000" w:rsidRPr="00000000">
        <w:rPr>
          <w:rFonts w:ascii="Assistant Medium" w:cs="Assistant Medium" w:eastAsia="Assistant Medium" w:hAnsi="Assistant Medium"/>
          <w:rtl w:val="1"/>
        </w:rPr>
        <w:t xml:space="preserve">מטרת</w:t>
      </w:r>
      <w:r w:rsidDel="00000000" w:rsidR="00000000" w:rsidRPr="00000000">
        <w:rPr>
          <w:rFonts w:ascii="Assistant Medium" w:cs="Assistant Medium" w:eastAsia="Assistant Medium" w:hAnsi="Assistant Medium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rtl w:val="1"/>
        </w:rPr>
        <w:t xml:space="preserve">העל</w:t>
      </w:r>
      <w:r w:rsidDel="00000000" w:rsidR="00000000" w:rsidRPr="00000000">
        <w:rPr>
          <w:rFonts w:ascii="Assistant Medium" w:cs="Assistant Medium" w:eastAsia="Assistant Medium" w:hAnsi="Assistant Medium"/>
          <w:rtl w:val="1"/>
        </w:rPr>
        <w:t xml:space="preserve"> - </w:t>
      </w:r>
      <w:r w:rsidDel="00000000" w:rsidR="00000000" w:rsidRPr="00000000">
        <w:rPr>
          <w:rFonts w:ascii="Assistant Medium" w:cs="Assistant Medium" w:eastAsia="Assistant Medium" w:hAnsi="Assistant Medium"/>
          <w:rtl w:val="1"/>
        </w:rPr>
        <w:t xml:space="preserve">לתעד</w:t>
      </w:r>
      <w:r w:rsidDel="00000000" w:rsidR="00000000" w:rsidRPr="00000000">
        <w:rPr>
          <w:rFonts w:ascii="Assistant Medium" w:cs="Assistant Medium" w:eastAsia="Assistant Medium" w:hAnsi="Assistant Medium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rtl w:val="1"/>
        </w:rPr>
        <w:t xml:space="preserve">תיעוד</w:t>
      </w:r>
      <w:r w:rsidDel="00000000" w:rsidR="00000000" w:rsidRPr="00000000">
        <w:rPr>
          <w:rFonts w:ascii="Assistant Medium" w:cs="Assistant Medium" w:eastAsia="Assistant Medium" w:hAnsi="Assistant Medium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rtl w:val="1"/>
        </w:rPr>
        <w:t xml:space="preserve">נבון</w:t>
      </w:r>
      <w:r w:rsidDel="00000000" w:rsidR="00000000" w:rsidRPr="00000000">
        <w:rPr>
          <w:rFonts w:ascii="Assistant Medium" w:cs="Assistant Medium" w:eastAsia="Assistant Medium" w:hAnsi="Assistant Medium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ssistant Medium" w:cs="Assistant Medium" w:eastAsia="Assistant Medium" w:hAnsi="Assistant Medium"/>
          <w:rtl w:val="1"/>
        </w:rPr>
        <w:t xml:space="preserve">(</w:t>
      </w:r>
      <w:r w:rsidDel="00000000" w:rsidR="00000000" w:rsidRPr="00000000">
        <w:rPr>
          <w:rFonts w:ascii="Assistant Medium" w:cs="Assistant Medium" w:eastAsia="Assistant Medium" w:hAnsi="Assistant Medium"/>
          <w:rtl w:val="1"/>
        </w:rPr>
        <w:t xml:space="preserve">שאפשר</w:t>
      </w:r>
      <w:r w:rsidDel="00000000" w:rsidR="00000000" w:rsidRPr="00000000">
        <w:rPr>
          <w:rFonts w:ascii="Assistant Medium" w:cs="Assistant Medium" w:eastAsia="Assistant Medium" w:hAnsi="Assistant Medium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rtl w:val="1"/>
        </w:rPr>
        <w:t xml:space="preserve">ללמוד</w:t>
      </w:r>
      <w:r w:rsidDel="00000000" w:rsidR="00000000" w:rsidRPr="00000000">
        <w:rPr>
          <w:rFonts w:ascii="Assistant Medium" w:cs="Assistant Medium" w:eastAsia="Assistant Medium" w:hAnsi="Assistant Medium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rtl w:val="1"/>
        </w:rPr>
        <w:t xml:space="preserve">ממנו</w:t>
      </w:r>
      <w:r w:rsidDel="00000000" w:rsidR="00000000" w:rsidRPr="00000000">
        <w:rPr>
          <w:rFonts w:ascii="Assistant Medium" w:cs="Assistant Medium" w:eastAsia="Assistant Medium" w:hAnsi="Assistant Medium"/>
          <w:rtl w:val="1"/>
        </w:rPr>
        <w:t xml:space="preserve">) </w:t>
      </w:r>
    </w:p>
    <w:p w:rsidR="00000000" w:rsidDel="00000000" w:rsidP="00000000" w:rsidRDefault="00000000" w:rsidRPr="00000000" w14:paraId="00000004">
      <w:pPr>
        <w:bidi w:val="1"/>
        <w:rPr>
          <w:rFonts w:ascii="Assistant Medium" w:cs="Assistant Medium" w:eastAsia="Assistant Medium" w:hAnsi="Assistant Medium"/>
        </w:rPr>
      </w:pPr>
      <w:r w:rsidDel="00000000" w:rsidR="00000000" w:rsidRPr="00000000">
        <w:rPr>
          <w:rFonts w:ascii="Assistant Medium" w:cs="Assistant Medium" w:eastAsia="Assistant Medium" w:hAnsi="Assistant Medium"/>
          <w:rtl w:val="1"/>
        </w:rPr>
        <w:t xml:space="preserve">מטרות</w:t>
      </w:r>
      <w:r w:rsidDel="00000000" w:rsidR="00000000" w:rsidRPr="00000000">
        <w:rPr>
          <w:rFonts w:ascii="Assistant Medium" w:cs="Assistant Medium" w:eastAsia="Assistant Medium" w:hAnsi="Assistant Medium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rtl w:val="1"/>
        </w:rPr>
        <w:t xml:space="preserve">הסדנא</w:t>
      </w:r>
      <w:r w:rsidDel="00000000" w:rsidR="00000000" w:rsidRPr="00000000">
        <w:rPr>
          <w:rFonts w:ascii="Assistant Medium" w:cs="Assistant Medium" w:eastAsia="Assistant Medium" w:hAnsi="Assistant Medium"/>
          <w:rtl w:val="1"/>
        </w:rPr>
        <w:t xml:space="preserve">: </w:t>
      </w:r>
    </w:p>
    <w:p w:rsidR="00000000" w:rsidDel="00000000" w:rsidP="00000000" w:rsidRDefault="00000000" w:rsidRPr="00000000" w14:paraId="00000005">
      <w:pPr>
        <w:widowControl w:val="0"/>
        <w:numPr>
          <w:ilvl w:val="0"/>
          <w:numId w:val="11"/>
        </w:numPr>
        <w:bidi w:val="1"/>
        <w:spacing w:line="240" w:lineRule="auto"/>
        <w:ind w:left="720" w:hanging="360"/>
        <w:rPr>
          <w:rFonts w:ascii="Assistant Medium" w:cs="Assistant Medium" w:eastAsia="Assistant Medium" w:hAnsi="Assistant Medium"/>
          <w:sz w:val="24"/>
          <w:szCs w:val="24"/>
          <w:u w:val="none"/>
        </w:rPr>
      </w:pP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להבין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הערך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המוסף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של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תיעוד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לעבודת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הליווי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11"/>
        </w:numPr>
        <w:bidi w:val="1"/>
        <w:spacing w:line="240" w:lineRule="auto"/>
        <w:ind w:left="720" w:hanging="360"/>
        <w:rPr>
          <w:rFonts w:ascii="Assistant Medium" w:cs="Assistant Medium" w:eastAsia="Assistant Medium" w:hAnsi="Assistant Medium"/>
          <w:sz w:val="24"/>
          <w:szCs w:val="24"/>
          <w:u w:val="none"/>
        </w:rPr>
      </w:pP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ללמוד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לזהות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מה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אפשר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ללמוד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מתיעוד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על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תהליך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הליווי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1"/>
        </w:numPr>
        <w:bidi w:val="1"/>
        <w:spacing w:line="240" w:lineRule="auto"/>
        <w:ind w:left="720" w:hanging="360"/>
        <w:rPr>
          <w:rFonts w:ascii="Assistant Medium" w:cs="Assistant Medium" w:eastAsia="Assistant Medium" w:hAnsi="Assistant Medium"/>
          <w:sz w:val="24"/>
          <w:szCs w:val="24"/>
          <w:u w:val="none"/>
        </w:rPr>
      </w:pP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לחשוב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על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דרכים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לתיעוד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נבון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bidi w:val="1"/>
        <w:ind w:left="0" w:firstLine="0"/>
        <w:rPr>
          <w:rFonts w:ascii="Assistant Medium" w:cs="Assistant Medium" w:eastAsia="Assistant Medium" w:hAnsi="Assistant Medium"/>
          <w:sz w:val="24"/>
          <w:szCs w:val="24"/>
        </w:rPr>
      </w:pP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ציוד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: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0"/>
        </w:numPr>
        <w:bidi w:val="1"/>
        <w:ind w:left="720" w:hanging="360"/>
        <w:rPr>
          <w:rFonts w:ascii="Assistant Medium" w:cs="Assistant Medium" w:eastAsia="Assistant Medium" w:hAnsi="Assistant Medium"/>
          <w:sz w:val="24"/>
          <w:szCs w:val="24"/>
          <w:u w:val="none"/>
        </w:rPr>
      </w:pP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דפי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ייצוגים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10"/>
        </w:numPr>
        <w:bidi w:val="1"/>
        <w:ind w:left="720" w:hanging="360"/>
        <w:rPr>
          <w:rFonts w:ascii="Assistant Medium" w:cs="Assistant Medium" w:eastAsia="Assistant Medium" w:hAnsi="Assistant Medium"/>
          <w:sz w:val="24"/>
          <w:szCs w:val="24"/>
          <w:u w:val="none"/>
        </w:rPr>
      </w:pP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דפי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אי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נחת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+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כ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ַּ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ן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קטן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0"/>
        </w:numPr>
        <w:bidi w:val="1"/>
        <w:ind w:left="720" w:hanging="360"/>
        <w:rPr>
          <w:rFonts w:ascii="Assistant Medium" w:cs="Assistant Medium" w:eastAsia="Assistant Medium" w:hAnsi="Assistant Medium"/>
          <w:sz w:val="24"/>
          <w:szCs w:val="24"/>
          <w:u w:val="none"/>
        </w:rPr>
      </w:pP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דף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חלופה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10"/>
        </w:numPr>
        <w:bidi w:val="1"/>
        <w:ind w:left="720" w:hanging="360"/>
        <w:rPr>
          <w:rFonts w:ascii="Assistant Medium" w:cs="Assistant Medium" w:eastAsia="Assistant Medium" w:hAnsi="Assistant Medium"/>
          <w:sz w:val="24"/>
          <w:szCs w:val="24"/>
          <w:u w:val="none"/>
        </w:rPr>
      </w:pP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כרטיסיות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משימות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תיאור</w:t>
      </w:r>
    </w:p>
    <w:p w:rsidR="00000000" w:rsidDel="00000000" w:rsidP="00000000" w:rsidRDefault="00000000" w:rsidRPr="00000000" w14:paraId="0000000D">
      <w:pPr>
        <w:widowControl w:val="0"/>
        <w:bidi w:val="1"/>
        <w:ind w:left="0" w:firstLine="0"/>
        <w:rPr>
          <w:rFonts w:ascii="Assistant Medium" w:cs="Assistant Medium" w:eastAsia="Assistant Medium" w:hAnsi="Assistant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bidi w:val="1"/>
        <w:ind w:left="0" w:firstLine="0"/>
        <w:rPr>
          <w:rFonts w:ascii="Assistant Medium" w:cs="Assistant Medium" w:eastAsia="Assistant Medium" w:hAnsi="Assistant Medium"/>
          <w:sz w:val="28"/>
          <w:szCs w:val="28"/>
        </w:rPr>
      </w:pP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מהלך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הסדנה</w:t>
      </w: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8970.0" w:type="dxa"/>
        <w:jc w:val="left"/>
        <w:tblInd w:w="7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60"/>
        <w:gridCol w:w="975"/>
        <w:gridCol w:w="4350"/>
        <w:gridCol w:w="2085"/>
        <w:tblGridChange w:id="0">
          <w:tblGrid>
            <w:gridCol w:w="1560"/>
            <w:gridCol w:w="975"/>
            <w:gridCol w:w="4350"/>
            <w:gridCol w:w="2085"/>
          </w:tblGrid>
        </w:tblGridChange>
      </w:tblGrid>
      <w:tr>
        <w:trPr>
          <w:cantSplit w:val="0"/>
          <w:tblHeader w:val="1"/>
        </w:trPr>
        <w:tc>
          <w:tcPr>
            <w:shd w:fill="ffd96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שלב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shd w:fill="ffd96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זמן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shd w:fill="ffd96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תוכן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shd w:fill="ffd96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עזרים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והערות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פתיחה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bidi w:val="1"/>
              <w:spacing w:after="0"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למה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תיעוד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סמוי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גלוי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 </w:t>
            </w:r>
          </w:p>
          <w:p w:rsidR="00000000" w:rsidDel="00000000" w:rsidP="00000000" w:rsidRDefault="00000000" w:rsidRPr="00000000" w14:paraId="00000016">
            <w:pPr>
              <w:widowControl w:val="0"/>
              <w:bidi w:val="1"/>
              <w:spacing w:after="0"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ולמרות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זאת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זה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מעצבן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משחק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פתיחה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bidi w:val="1"/>
              <w:spacing w:after="240" w:before="0"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מעצבן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אותי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? +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היכרות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1B">
            <w:pPr>
              <w:widowControl w:val="0"/>
              <w:bidi w:val="1"/>
              <w:spacing w:after="0" w:before="0"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אני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[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]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מחוז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[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מחוז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]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ומה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שמעצבן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אותי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בתיעוד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זה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הצגת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הנושא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+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מטרות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 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מטרות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הסדנה</w:t>
            </w:r>
          </w:p>
          <w:p w:rsidR="00000000" w:rsidDel="00000000" w:rsidP="00000000" w:rsidRDefault="00000000" w:rsidRPr="00000000" w14:paraId="00000021">
            <w:pPr>
              <w:widowControl w:val="0"/>
              <w:numPr>
                <w:ilvl w:val="0"/>
                <w:numId w:val="11"/>
              </w:numPr>
              <w:bidi w:val="1"/>
              <w:spacing w:line="240" w:lineRule="auto"/>
              <w:ind w:left="283.4645669291342" w:hanging="360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להבין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הערך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המוסף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תיעוד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לעבודת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הליווי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2">
            <w:pPr>
              <w:widowControl w:val="0"/>
              <w:numPr>
                <w:ilvl w:val="0"/>
                <w:numId w:val="11"/>
              </w:numPr>
              <w:bidi w:val="1"/>
              <w:spacing w:line="240" w:lineRule="auto"/>
              <w:ind w:left="283.4645669291342" w:hanging="360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ללמוד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לזהות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אפשר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ללמוד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מתיעוד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על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תהליך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הליווי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3">
            <w:pPr>
              <w:widowControl w:val="0"/>
              <w:numPr>
                <w:ilvl w:val="0"/>
                <w:numId w:val="11"/>
              </w:numPr>
              <w:bidi w:val="1"/>
              <w:spacing w:line="240" w:lineRule="auto"/>
              <w:ind w:left="283.4645669291342" w:hanging="360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לחשוב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על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דרכים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לתיעוד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נבון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חשיבות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התיעוד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283.4645669291342" w:right="0" w:hanging="360"/>
              <w:jc w:val="left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לזכור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דברים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ולהיות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במעקב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283.4645669291342" w:right="0" w:hanging="360"/>
              <w:jc w:val="left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ללמוד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על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העבודה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שלנו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ולהשתפר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חקר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פרקטיקה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29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תיאור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חלק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'-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אישי</w:t>
            </w:r>
          </w:p>
          <w:p w:rsidR="00000000" w:rsidDel="00000000" w:rsidP="00000000" w:rsidRDefault="00000000" w:rsidRPr="00000000" w14:paraId="0000002C">
            <w:pPr>
              <w:widowControl w:val="0"/>
              <w:numPr>
                <w:ilvl w:val="0"/>
                <w:numId w:val="2"/>
              </w:numPr>
              <w:bidi w:val="1"/>
              <w:spacing w:line="240" w:lineRule="auto"/>
              <w:ind w:left="720" w:hanging="360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שאלת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חקר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פרקטיקה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- 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highlight w:val="yellow"/>
                <w:rtl w:val="1"/>
              </w:rPr>
              <w:t xml:space="preserve">מה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highlight w:val="yellow"/>
                <w:rtl w:val="1"/>
              </w:rPr>
              <w:t xml:space="preserve">אפשר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highlight w:val="yellow"/>
                <w:rtl w:val="1"/>
              </w:rPr>
              <w:t xml:space="preserve">ללמוד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highlight w:val="yellow"/>
                <w:rtl w:val="1"/>
              </w:rPr>
              <w:t xml:space="preserve">דרך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highlight w:val="yellow"/>
                <w:rtl w:val="1"/>
              </w:rPr>
              <w:t xml:space="preserve">התיעוד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highlight w:val="yellow"/>
                <w:rtl w:val="1"/>
              </w:rPr>
              <w:t xml:space="preserve">על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highlight w:val="yellow"/>
                <w:rtl w:val="1"/>
              </w:rPr>
              <w:t xml:space="preserve">הליווי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highlight w:val="yellow"/>
                <w:rtl w:val="1"/>
              </w:rPr>
              <w:t xml:space="preserve">?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D">
            <w:pPr>
              <w:widowControl w:val="0"/>
              <w:numPr>
                <w:ilvl w:val="0"/>
                <w:numId w:val="2"/>
              </w:numPr>
              <w:bidi w:val="1"/>
              <w:spacing w:line="240" w:lineRule="auto"/>
              <w:ind w:left="720" w:hanging="360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תכף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כל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קבוצה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תקבל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ייצוג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תיעוד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מפגישות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ליווי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  </w:t>
            </w:r>
          </w:p>
          <w:p w:rsidR="00000000" w:rsidDel="00000000" w:rsidP="00000000" w:rsidRDefault="00000000" w:rsidRPr="00000000" w14:paraId="0000002E">
            <w:pPr>
              <w:widowControl w:val="0"/>
              <w:numPr>
                <w:ilvl w:val="0"/>
                <w:numId w:val="2"/>
              </w:numPr>
              <w:bidi w:val="1"/>
              <w:spacing w:line="240" w:lineRule="auto"/>
              <w:ind w:left="720" w:hanging="360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לפני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זה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כל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אחת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בקבוצה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תקבל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כרטיסייה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עם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משימה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בשלב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התיאור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 </w:t>
            </w:r>
          </w:p>
          <w:p w:rsidR="00000000" w:rsidDel="00000000" w:rsidP="00000000" w:rsidRDefault="00000000" w:rsidRPr="00000000" w14:paraId="0000002F">
            <w:pPr>
              <w:keepNext w:val="1"/>
              <w:widowControl w:val="0"/>
              <w:numPr>
                <w:ilvl w:val="0"/>
                <w:numId w:val="2"/>
              </w:numPr>
              <w:bidi w:val="1"/>
              <w:spacing w:line="240" w:lineRule="auto"/>
              <w:ind w:left="720" w:hanging="360"/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קוד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אתי</w:t>
            </w:r>
          </w:p>
          <w:p w:rsidR="00000000" w:rsidDel="00000000" w:rsidP="00000000" w:rsidRDefault="00000000" w:rsidRPr="00000000" w14:paraId="00000030">
            <w:pPr>
              <w:keepNext w:val="1"/>
              <w:widowControl w:val="0"/>
              <w:numPr>
                <w:ilvl w:val="0"/>
                <w:numId w:val="2"/>
              </w:numPr>
              <w:bidi w:val="1"/>
              <w:spacing w:line="240" w:lineRule="auto"/>
              <w:ind w:left="720" w:hanging="360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קראו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התיעוד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ונסו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דרך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הכרטיסיה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שלכן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לתאר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אתן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רואות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בתיעוד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כתבו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במחברת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על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הייצוג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עצמו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31">
            <w:pPr>
              <w:keepNext w:val="1"/>
              <w:widowControl w:val="0"/>
              <w:bidi w:val="1"/>
              <w:spacing w:line="240" w:lineRule="auto"/>
              <w:ind w:left="0" w:firstLine="0"/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1"/>
              <w:widowControl w:val="0"/>
              <w:bidi w:val="1"/>
              <w:spacing w:line="240" w:lineRule="auto"/>
              <w:ind w:left="0" w:firstLine="0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אישי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כל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אחת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כותבת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בייצוג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במחברת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בהתאם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למשימה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שקיבלה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33">
            <w:pPr>
              <w:keepNext w:val="1"/>
              <w:widowControl w:val="0"/>
              <w:bidi w:val="1"/>
              <w:spacing w:line="240" w:lineRule="auto"/>
              <w:ind w:left="0" w:firstLine="0"/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1"/>
              <w:widowControl w:val="0"/>
              <w:bidi w:val="1"/>
              <w:spacing w:line="240" w:lineRule="auto"/>
              <w:ind w:left="0" w:firstLine="0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שיתוף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בקבוצות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כל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משתתפת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משתפת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- "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דרך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הכרטיס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שלי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ראיתי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..."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כרטיסיות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משימות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תיאור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לכל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אחת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בקבוצה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ייצוגים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מודפסים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חקר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פרקטיקה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פרשנות</w:t>
            </w:r>
          </w:p>
          <w:p w:rsidR="00000000" w:rsidDel="00000000" w:rsidP="00000000" w:rsidRDefault="00000000" w:rsidRPr="00000000" w14:paraId="0000003A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bidi w:val="1"/>
              <w:spacing w:line="240" w:lineRule="auto"/>
              <w:ind w:left="0" w:firstLine="0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קבוצות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3D">
            <w:pPr>
              <w:widowControl w:val="0"/>
              <w:numPr>
                <w:ilvl w:val="0"/>
                <w:numId w:val="5"/>
              </w:numPr>
              <w:bidi w:val="1"/>
              <w:spacing w:after="0" w:afterAutospacing="0" w:line="240" w:lineRule="auto"/>
              <w:ind w:left="720" w:hanging="360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אפשר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להבין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על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עבודת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הליווי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0"/>
              </w:rPr>
              <w:t xml:space="preserve">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pStyle w:val="Heading2"/>
              <w:keepNext w:val="0"/>
              <w:keepLines w:val="0"/>
              <w:widowControl w:val="0"/>
              <w:numPr>
                <w:ilvl w:val="0"/>
                <w:numId w:val="5"/>
              </w:numPr>
              <w:bidi w:val="1"/>
              <w:spacing w:after="80" w:before="0" w:beforeAutospacing="0" w:line="240" w:lineRule="auto"/>
              <w:ind w:left="720" w:hanging="360"/>
              <w:rPr>
                <w:sz w:val="24"/>
                <w:szCs w:val="24"/>
                <w:u w:val="none"/>
              </w:rPr>
            </w:pPr>
            <w:bookmarkStart w:colFirst="0" w:colLast="0" w:name="_xm2sd1hdojok" w:id="0"/>
            <w:bookmarkEnd w:id="0"/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חסר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בתיעוד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שיעזור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למנחה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ללמוד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ולהשתפר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?</w:t>
            </w:r>
          </w:p>
          <w:p w:rsidR="00000000" w:rsidDel="00000000" w:rsidP="00000000" w:rsidRDefault="00000000" w:rsidRPr="00000000" w14:paraId="0000003F">
            <w:pPr>
              <w:bidi w:val="1"/>
              <w:spacing w:line="240" w:lineRule="auto"/>
              <w:ind w:left="0" w:firstLine="0"/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מליאה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40">
            <w:pPr>
              <w:numPr>
                <w:ilvl w:val="0"/>
                <w:numId w:val="1"/>
              </w:numPr>
              <w:bidi w:val="1"/>
              <w:spacing w:line="240" w:lineRule="auto"/>
              <w:ind w:left="720" w:hanging="360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שיתוף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במליאה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אי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נחת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bidi w:val="1"/>
              <w:spacing w:line="240" w:lineRule="auto"/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קבוצות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45">
            <w:pPr>
              <w:widowControl w:val="0"/>
              <w:numPr>
                <w:ilvl w:val="0"/>
                <w:numId w:val="8"/>
              </w:numPr>
              <w:bidi w:val="1"/>
              <w:spacing w:line="240" w:lineRule="auto"/>
              <w:ind w:left="720" w:hanging="360"/>
              <w:rPr>
                <w:rFonts w:ascii="Assistant Medium" w:cs="Assistant Medium" w:eastAsia="Assistant Medium" w:hAnsi="Assistant Medium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איזה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אי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נחת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באופן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התיעוד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נחשף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עבורכן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?</w:t>
            </w:r>
          </w:p>
          <w:p w:rsidR="00000000" w:rsidDel="00000000" w:rsidP="00000000" w:rsidRDefault="00000000" w:rsidRPr="00000000" w14:paraId="00000046">
            <w:pPr>
              <w:widowControl w:val="0"/>
              <w:bidi w:val="1"/>
              <w:spacing w:line="240" w:lineRule="auto"/>
              <w:ind w:left="0" w:firstLine="0"/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מליאה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47">
            <w:pPr>
              <w:widowControl w:val="0"/>
              <w:numPr>
                <w:ilvl w:val="0"/>
                <w:numId w:val="3"/>
              </w:numPr>
              <w:bidi w:val="1"/>
              <w:spacing w:line="240" w:lineRule="auto"/>
              <w:ind w:left="720" w:hanging="360"/>
              <w:rPr>
                <w:rFonts w:ascii="Assistant Medium" w:cs="Assistant Medium" w:eastAsia="Assistant Medium" w:hAnsi="Assistant Medium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שיתוף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במליאה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בייצוג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,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באי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נחת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425.19685039370086" w:right="0" w:hanging="360"/>
              <w:jc w:val="left"/>
              <w:rPr>
                <w:rFonts w:ascii="Assistant Medium" w:cs="Assistant Medium" w:eastAsia="Assistant Medium" w:hAnsi="Assistant Medium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דף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מעוצב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425.19685039370086" w:right="0" w:hanging="360"/>
              <w:jc w:val="left"/>
              <w:rPr>
                <w:rFonts w:ascii="Assistant Medium" w:cs="Assistant Medium" w:eastAsia="Assistant Medium" w:hAnsi="Assistant Medium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מעמד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לכל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שולחן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גלגל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החלופות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bidi w:val="1"/>
              <w:spacing w:line="240" w:lineRule="auto"/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מעבר</w:t>
            </w:r>
          </w:p>
          <w:p w:rsidR="00000000" w:rsidDel="00000000" w:rsidP="00000000" w:rsidRDefault="00000000" w:rsidRPr="00000000" w14:paraId="0000004D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עד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עכשיו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בחקר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הפרקטיקה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התייחסנו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לתיעוד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שהיה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בייצוגים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כעת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עוברים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אליכן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בעבודת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ההנחייה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שלכן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 </w:t>
            </w:r>
          </w:p>
          <w:p w:rsidR="00000000" w:rsidDel="00000000" w:rsidP="00000000" w:rsidRDefault="00000000" w:rsidRPr="00000000" w14:paraId="0000004E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התבוננו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באיי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הנחת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שעלו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חשבו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על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אי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נחת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אחד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שאתן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מתחברות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אליו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בעבודת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התיעוד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שלכן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04F">
            <w:pPr>
              <w:widowControl w:val="0"/>
              <w:bidi w:val="1"/>
              <w:spacing w:line="240" w:lineRule="auto"/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bidi w:val="1"/>
              <w:spacing w:line="240" w:lineRule="auto"/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הסבר</w:t>
            </w:r>
          </w:p>
          <w:p w:rsidR="00000000" w:rsidDel="00000000" w:rsidP="00000000" w:rsidRDefault="00000000" w:rsidRPr="00000000" w14:paraId="00000051">
            <w:pPr>
              <w:widowControl w:val="0"/>
              <w:numPr>
                <w:ilvl w:val="0"/>
                <w:numId w:val="9"/>
              </w:numPr>
              <w:bidi w:val="1"/>
              <w:spacing w:line="240" w:lineRule="auto"/>
              <w:ind w:left="425.1968503936996" w:hanging="360"/>
              <w:rPr>
                <w:rFonts w:ascii="Assistant Medium" w:cs="Assistant Medium" w:eastAsia="Assistant Medium" w:hAnsi="Assistant Medium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אנו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נתנסה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במשהו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חדש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-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גלגל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החלופות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 </w:t>
            </w:r>
          </w:p>
          <w:p w:rsidR="00000000" w:rsidDel="00000000" w:rsidP="00000000" w:rsidRDefault="00000000" w:rsidRPr="00000000" w14:paraId="00000052">
            <w:pPr>
              <w:widowControl w:val="0"/>
              <w:numPr>
                <w:ilvl w:val="0"/>
                <w:numId w:val="9"/>
              </w:numPr>
              <w:bidi w:val="1"/>
              <w:spacing w:line="240" w:lineRule="auto"/>
              <w:ind w:left="425.1968503936996" w:hanging="360"/>
              <w:rPr>
                <w:rFonts w:ascii="Assistant Medium" w:cs="Assistant Medium" w:eastAsia="Assistant Medium" w:hAnsi="Assistant Medium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עמדו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במעגל</w:t>
            </w:r>
          </w:p>
          <w:p w:rsidR="00000000" w:rsidDel="00000000" w:rsidP="00000000" w:rsidRDefault="00000000" w:rsidRPr="00000000" w14:paraId="00000053">
            <w:pPr>
              <w:widowControl w:val="0"/>
              <w:numPr>
                <w:ilvl w:val="0"/>
                <w:numId w:val="9"/>
              </w:numPr>
              <w:bidi w:val="1"/>
              <w:spacing w:line="240" w:lineRule="auto"/>
              <w:ind w:left="425.1968503936996" w:hanging="360"/>
              <w:rPr>
                <w:rFonts w:ascii="Assistant Medium" w:cs="Assistant Medium" w:eastAsia="Assistant Medium" w:hAnsi="Assistant Medium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נעשה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סבב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שבו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כל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אחת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תגיד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חלופה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אפשרית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לאי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הנחת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שבחרה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אחרי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שנסיים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סיבוב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אחד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נעשה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סיבוב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נוסף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ואחר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כך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סיבוב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נוסף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וכשיגמרו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לנו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הרעיונות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נעשה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עוד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אחד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כך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נוכל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להגיע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לחלופות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יצירתיות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יותר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ולא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המובנות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מאליהן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 </w:t>
            </w:r>
          </w:p>
          <w:p w:rsidR="00000000" w:rsidDel="00000000" w:rsidP="00000000" w:rsidRDefault="00000000" w:rsidRPr="00000000" w14:paraId="00000054">
            <w:pPr>
              <w:widowControl w:val="0"/>
              <w:numPr>
                <w:ilvl w:val="0"/>
                <w:numId w:val="9"/>
              </w:numPr>
              <w:bidi w:val="1"/>
              <w:spacing w:line="240" w:lineRule="auto"/>
              <w:ind w:left="425.1968503936996" w:hanging="360"/>
              <w:rPr>
                <w:rFonts w:ascii="Assistant Medium" w:cs="Assistant Medium" w:eastAsia="Assistant Medium" w:hAnsi="Assistant Medium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לא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חוזרים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על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אותה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חלופה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,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אבל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אפשר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לקחת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חלופה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ששמעתן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ולפתח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אותה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425.19685039370086" w:right="0" w:hanging="360"/>
              <w:jc w:val="left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בחירת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חלופה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bidi w:val="1"/>
              <w:spacing w:line="240" w:lineRule="auto"/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בקבוצות</w:t>
            </w:r>
          </w:p>
          <w:p w:rsidR="00000000" w:rsidDel="00000000" w:rsidP="00000000" w:rsidRDefault="00000000" w:rsidRPr="00000000" w14:paraId="00000059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כל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אחת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בוחרת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בחלופה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שנאמרה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בגלגל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החלופות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וכותבת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על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הדף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5A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מעבירה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ימינה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וכל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אחת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כותבת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יתרונות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לחלופה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הזו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מעבירה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פעמיים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שמאלה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וכל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אחת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כותבת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חסרונות</w:t>
            </w:r>
          </w:p>
          <w:p w:rsidR="00000000" w:rsidDel="00000000" w:rsidP="00000000" w:rsidRDefault="00000000" w:rsidRPr="00000000" w14:paraId="0000005B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425.19685039370086" w:right="0" w:hanging="360"/>
              <w:jc w:val="left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דף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חלופה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יתרונות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חסרונות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425.19685039370086" w:right="0" w:hanging="360"/>
              <w:jc w:val="left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425.19685039370086" w:right="0" w:hanging="360"/>
              <w:jc w:val="left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אפשר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גם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מעבירים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ימינה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וכל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אחת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כותבת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יתרון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וחסרון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bidi w:val="1"/>
              <w:spacing w:after="240" w:before="240" w:line="240" w:lineRule="auto"/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כתיבה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במחברת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-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הדף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רפלקציה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425.19685039370086" w:right="0" w:hanging="360"/>
              <w:jc w:val="left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bidi w:val="1"/>
              <w:spacing w:after="240" w:before="240"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סיכום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425.19685039370086" w:right="0" w:hanging="360"/>
              <w:jc w:val="left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widowControl w:val="0"/>
        <w:bidi w:val="1"/>
        <w:ind w:left="0" w:firstLine="0"/>
        <w:rPr>
          <w:rFonts w:ascii="Assistant Medium" w:cs="Assistant Medium" w:eastAsia="Assistant Medium" w:hAnsi="Assistant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widowControl w:val="0"/>
        <w:bidi w:val="1"/>
        <w:rPr>
          <w:rFonts w:ascii="Assistant Medium" w:cs="Assistant Medium" w:eastAsia="Assistant Medium" w:hAnsi="Assistant Medium"/>
          <w:sz w:val="24"/>
          <w:szCs w:val="24"/>
        </w:rPr>
      </w:pP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קוד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אתי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לחקר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פרקטיקה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- </w:t>
      </w:r>
    </w:p>
    <w:p w:rsidR="00000000" w:rsidDel="00000000" w:rsidP="00000000" w:rsidRDefault="00000000" w:rsidRPr="00000000" w14:paraId="00000069">
      <w:pPr>
        <w:widowControl w:val="0"/>
        <w:numPr>
          <w:ilvl w:val="0"/>
          <w:numId w:val="6"/>
        </w:numPr>
        <w:bidi w:val="1"/>
        <w:ind w:left="720" w:hanging="360"/>
        <w:rPr>
          <w:rFonts w:ascii="Assistant Medium" w:cs="Assistant Medium" w:eastAsia="Assistant Medium" w:hAnsi="Assistant Medium"/>
          <w:sz w:val="24"/>
          <w:szCs w:val="24"/>
        </w:rPr>
      </w:pP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אנחנו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ניגשות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לתיעוד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מתוך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עמדה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של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למידה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לא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של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שיפוט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6A">
      <w:pPr>
        <w:widowControl w:val="0"/>
        <w:bidi w:val="1"/>
        <w:ind w:left="720" w:firstLine="0"/>
        <w:rPr>
          <w:rFonts w:ascii="Assistant Medium" w:cs="Assistant Medium" w:eastAsia="Assistant Medium" w:hAnsi="Assistant Medium"/>
          <w:sz w:val="24"/>
          <w:szCs w:val="24"/>
        </w:rPr>
      </w:pP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המטרה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שלנו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היא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להבין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תהליכים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דילמות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והחלטות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מקצועיות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—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ולא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להעריך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אנשים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6B">
      <w:pPr>
        <w:widowControl w:val="0"/>
        <w:numPr>
          <w:ilvl w:val="0"/>
          <w:numId w:val="6"/>
        </w:numPr>
        <w:bidi w:val="1"/>
        <w:ind w:left="720" w:hanging="360"/>
        <w:rPr>
          <w:rFonts w:ascii="Assistant Medium" w:cs="Assistant Medium" w:eastAsia="Assistant Medium" w:hAnsi="Assistant Medium"/>
          <w:sz w:val="24"/>
          <w:szCs w:val="24"/>
        </w:rPr>
      </w:pP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במהלך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החקר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נקפיד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לדבר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בכבוד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על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כל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מי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שמופיע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בתיעוד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גם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אם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אינו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נמצא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בחדר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6C">
      <w:pPr>
        <w:widowControl w:val="0"/>
        <w:numPr>
          <w:ilvl w:val="0"/>
          <w:numId w:val="6"/>
        </w:numPr>
        <w:bidi w:val="1"/>
        <w:ind w:left="720" w:hanging="360"/>
        <w:rPr>
          <w:rFonts w:ascii="Assistant Medium" w:cs="Assistant Medium" w:eastAsia="Assistant Medium" w:hAnsi="Assistant Medium"/>
          <w:sz w:val="24"/>
          <w:szCs w:val="24"/>
        </w:rPr>
      </w:pP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נשאל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שאלות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שמקדמות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הבנה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ולא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שאלות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שמחפשות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אשמה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6D">
      <w:pPr>
        <w:widowControl w:val="0"/>
        <w:numPr>
          <w:ilvl w:val="0"/>
          <w:numId w:val="6"/>
        </w:numPr>
        <w:bidi w:val="1"/>
        <w:ind w:left="720" w:hanging="360"/>
        <w:rPr>
          <w:rFonts w:ascii="Assistant Medium" w:cs="Assistant Medium" w:eastAsia="Assistant Medium" w:hAnsi="Assistant Medium"/>
          <w:sz w:val="24"/>
          <w:szCs w:val="24"/>
        </w:rPr>
      </w:pP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נשמור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על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סודיות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לא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נוציא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פרטים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מזהים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מחוץ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לחדר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ולא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נשתף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סיפורים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של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אחרים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6E">
      <w:pPr>
        <w:widowControl w:val="0"/>
        <w:numPr>
          <w:ilvl w:val="0"/>
          <w:numId w:val="6"/>
        </w:numPr>
        <w:bidi w:val="1"/>
        <w:ind w:left="720" w:hanging="360"/>
        <w:rPr>
          <w:rFonts w:ascii="Assistant Medium" w:cs="Assistant Medium" w:eastAsia="Assistant Medium" w:hAnsi="Assistant Medium"/>
          <w:sz w:val="24"/>
          <w:szCs w:val="24"/>
        </w:rPr>
      </w:pP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נזכור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שהתיעוד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נועד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ללמידה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מי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שמביאה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תיעוד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מאפשרת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לנו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להתבונן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בעבודת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הליווי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מקרוב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ולכן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ננהג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בו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ברגישות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באחריות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ובהוקרה</w:t>
      </w:r>
      <w:r w:rsidDel="00000000" w:rsidR="00000000" w:rsidRPr="00000000">
        <w:rPr>
          <w:rFonts w:ascii="Assistant Medium" w:cs="Assistant Medium" w:eastAsia="Assistant Medium" w:hAnsi="Assistant Medium"/>
          <w:sz w:val="24"/>
          <w:szCs w:val="24"/>
          <w:rtl w:val="1"/>
        </w:rPr>
        <w:t xml:space="preserve">.</w:t>
      </w: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ssistant Medium">
    <w:embedRegular w:fontKey="{00000000-0000-0000-0000-000000000000}" r:id="rId1" w:subsetted="0"/>
    <w:embedBold w:fontKey="{00000000-0000-0000-0000-000000000000}" r:id="rId2" w:subsetted="0"/>
  </w:font>
  <w:font w:name="Assistant">
    <w:embedRegular w:fontKey="{00000000-0000-0000-0000-000000000000}" r:id="rId3" w:subsetted="0"/>
    <w:embedBold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F">
    <w:pPr>
      <w:bidi w:val="1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w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ssistantMedium-regular.ttf"/><Relationship Id="rId2" Type="http://schemas.openxmlformats.org/officeDocument/2006/relationships/font" Target="fonts/AssistantMedium-bold.ttf"/><Relationship Id="rId3" Type="http://schemas.openxmlformats.org/officeDocument/2006/relationships/font" Target="fonts/Assistant-regular.ttf"/><Relationship Id="rId4" Type="http://schemas.openxmlformats.org/officeDocument/2006/relationships/font" Target="fonts/Assistant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