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סבב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השירה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המשותף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שהיה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לקראת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סיום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אקווריום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דגים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גם</w:t>
      </w:r>
      <w:r w:rsidDel="00000000" w:rsidR="00000000" w:rsidRPr="00000000">
        <w:rPr>
          <w:rtl w:val="1"/>
        </w:rPr>
        <w:t xml:space="preserve">…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עצמי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שלכם</w:t>
      </w:r>
      <w:r w:rsidDel="00000000" w:rsidR="00000000" w:rsidRPr="00000000">
        <w:rPr>
          <w:rtl w:val="1"/>
        </w:rPr>
        <w:t xml:space="preserve">, 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בודד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נטוע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בקרקע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יודעים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יודעות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המבקשים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להוביל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מבקשת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הקשבה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התבוננות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חקר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וצמיחה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שמראים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הדרך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אותה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העתק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הדבק</w:t>
      </w:r>
      <w:r w:rsidDel="00000000" w:rsidR="00000000" w:rsidRPr="00000000">
        <w:rPr>
          <w:rtl w:val="1"/>
        </w:rPr>
        <w:t xml:space="preserve">"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מביאה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הייחודיות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שלי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מפקחות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מפקחות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מגדלת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לצמיחה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והצלחה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גבוה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וסמכותי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פסגת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ההר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פקידים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באים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לעבודה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וכותבים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דוחות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חלמתי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רופאה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מילדת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ונמצאת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בזרועות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פתוחות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העובר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מגדלור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עששית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המאירה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למרחקים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דגים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בים</w:t>
      </w:r>
      <w:r w:rsidDel="00000000" w:rsidR="00000000" w:rsidRPr="00000000">
        <w:rPr>
          <w:rtl w:val="1"/>
        </w:rPr>
        <w:t xml:space="preserve">:  </w:t>
      </w:r>
      <w:r w:rsidDel="00000000" w:rsidR="00000000" w:rsidRPr="00000000">
        <w:rPr>
          <w:rtl w:val="1"/>
        </w:rPr>
        <w:t xml:space="preserve">שוחים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במרץ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בזרם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לצלול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לעומקים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חדשים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אצלי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זהות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1"/>
        </w:rPr>
        <w:t xml:space="preserve">לו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יכולתי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הייתי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מדריכת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דולפינים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נטועה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באדמה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באר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משתדלת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קיבול</w:t>
      </w:r>
      <w:r w:rsidDel="00000000" w:rsidR="00000000" w:rsidRPr="00000000">
        <w:rPr>
          <w:rtl w:val="1"/>
        </w:rPr>
        <w:t xml:space="preserve">,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מנחים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מעבירי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ידע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אבל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יוצרת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מרחב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וחיבה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